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E02D95" w:rsidRDefault="00E02D95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E02D95" w:rsidRDefault="00E02D95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E02D95" w:rsidRPr="001D149A" w:rsidRDefault="00E02D95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Pr="003E33A3" w:rsidRDefault="003E33A3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3E33A3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How Theories Affect Events of Change</w:t>
      </w: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Student</w:t>
      </w:r>
      <w:r w:rsidR="00B70D19">
        <w:rPr>
          <w:rFonts w:ascii="Times New Roman" w:eastAsia="Times New Roman" w:hAnsi="Times New Roman"/>
          <w:sz w:val="24"/>
          <w:szCs w:val="24"/>
        </w:rPr>
        <w:t>'</w:t>
      </w:r>
      <w:r w:rsidRPr="001D149A">
        <w:rPr>
          <w:rFonts w:ascii="Times New Roman" w:eastAsia="Times New Roman" w:hAnsi="Times New Roman"/>
          <w:sz w:val="24"/>
          <w:szCs w:val="24"/>
        </w:rPr>
        <w:t xml:space="preserve">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B814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B135B3" w:rsidRPr="007747A6" w:rsidRDefault="00FF557B" w:rsidP="00B135B3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3E33A3" w:rsidRPr="003E33A3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How Theories Affect Events of Change</w:t>
      </w:r>
    </w:p>
    <w:p w:rsidR="000407AD" w:rsidRDefault="00554D18" w:rsidP="009417C1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Change is one of the events that </w:t>
      </w:r>
      <w:r w:rsidR="00CE0A9D">
        <w:rPr>
          <w:rFonts w:ascii="Times New Roman" w:hAnsi="Times New Roman"/>
          <w:sz w:val="24"/>
          <w:szCs w:val="24"/>
          <w:shd w:val="clear" w:color="auto" w:fill="FFFFFF"/>
        </w:rPr>
        <w:t xml:space="preserve">often </w:t>
      </w:r>
      <w:r>
        <w:rPr>
          <w:rFonts w:ascii="Times New Roman" w:hAnsi="Times New Roman"/>
          <w:sz w:val="24"/>
          <w:szCs w:val="24"/>
          <w:shd w:val="clear" w:color="auto" w:fill="FFFFFF"/>
        </w:rPr>
        <w:t>characterize life</w:t>
      </w:r>
      <w:r w:rsidR="00CE0A9D">
        <w:rPr>
          <w:rFonts w:ascii="Times New Roman" w:hAnsi="Times New Roman"/>
          <w:sz w:val="24"/>
          <w:szCs w:val="24"/>
          <w:shd w:val="clear" w:color="auto" w:fill="FFFFFF"/>
        </w:rPr>
        <w:t xml:space="preserve"> in society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whereby </w:t>
      </w:r>
      <w:r w:rsidR="00B70D19">
        <w:rPr>
          <w:rFonts w:ascii="Times New Roman" w:hAnsi="Times New Roman"/>
          <w:sz w:val="24"/>
          <w:szCs w:val="24"/>
          <w:shd w:val="clear" w:color="auto" w:fill="FFFFFF"/>
        </w:rPr>
        <w:t>specific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individuals may </w:t>
      </w:r>
      <w:r w:rsidR="00CE0A9D">
        <w:rPr>
          <w:rFonts w:ascii="Times New Roman" w:hAnsi="Times New Roman"/>
          <w:sz w:val="24"/>
          <w:szCs w:val="24"/>
          <w:shd w:val="clear" w:color="auto" w:fill="FFFFFF"/>
        </w:rPr>
        <w:t xml:space="preserve">propose change while others may oppose it due to different opinions. </w:t>
      </w:r>
      <w:r w:rsidR="00B70D19">
        <w:rPr>
          <w:rFonts w:ascii="Times New Roman" w:hAnsi="Times New Roman"/>
          <w:sz w:val="24"/>
          <w:szCs w:val="24"/>
          <w:shd w:val="clear" w:color="auto" w:fill="FFFFFF"/>
        </w:rPr>
        <w:t>Over time, various scholars have</w:t>
      </w:r>
      <w:r w:rsidR="00CE0A9D">
        <w:rPr>
          <w:rFonts w:ascii="Times New Roman" w:hAnsi="Times New Roman"/>
          <w:sz w:val="24"/>
          <w:szCs w:val="24"/>
          <w:shd w:val="clear" w:color="auto" w:fill="FFFFFF"/>
        </w:rPr>
        <w:t xml:space="preserve"> developed theories and frameworks to help understand the </w:t>
      </w:r>
      <w:r w:rsidR="00B70D19">
        <w:rPr>
          <w:rFonts w:ascii="Times New Roman" w:hAnsi="Times New Roman"/>
          <w:sz w:val="24"/>
          <w:szCs w:val="24"/>
          <w:shd w:val="clear" w:color="auto" w:fill="FFFFFF"/>
        </w:rPr>
        <w:t>multiple</w:t>
      </w:r>
      <w:r w:rsidR="00CE0A9D">
        <w:rPr>
          <w:rFonts w:ascii="Times New Roman" w:hAnsi="Times New Roman"/>
          <w:sz w:val="24"/>
          <w:szCs w:val="24"/>
          <w:shd w:val="clear" w:color="auto" w:fill="FFFFFF"/>
        </w:rPr>
        <w:t xml:space="preserve"> changes in society. Moreover, </w:t>
      </w:r>
      <w:r w:rsidR="00B70D19">
        <w:rPr>
          <w:rFonts w:ascii="Times New Roman" w:hAnsi="Times New Roman"/>
          <w:sz w:val="24"/>
          <w:szCs w:val="24"/>
          <w:shd w:val="clear" w:color="auto" w:fill="FFFFFF"/>
        </w:rPr>
        <w:t>various factors often facilitate change</w:t>
      </w:r>
      <w:r w:rsidR="00CE0A9D">
        <w:rPr>
          <w:rFonts w:ascii="Times New Roman" w:hAnsi="Times New Roman"/>
          <w:sz w:val="24"/>
          <w:szCs w:val="24"/>
          <w:shd w:val="clear" w:color="auto" w:fill="FFFFFF"/>
        </w:rPr>
        <w:t xml:space="preserve"> that propel</w:t>
      </w:r>
      <w:r w:rsidR="00B70D19"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CE0A9D">
        <w:rPr>
          <w:rFonts w:ascii="Times New Roman" w:hAnsi="Times New Roman"/>
          <w:sz w:val="24"/>
          <w:szCs w:val="24"/>
          <w:shd w:val="clear" w:color="auto" w:fill="FFFFFF"/>
        </w:rPr>
        <w:t xml:space="preserve"> the need to have things done differently</w:t>
      </w:r>
      <w:r w:rsidR="00BA7282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BA7282" w:rsidRPr="00BA7282">
        <w:rPr>
          <w:rFonts w:ascii="Times New Roman" w:hAnsi="Times New Roman"/>
          <w:sz w:val="24"/>
          <w:szCs w:val="24"/>
          <w:shd w:val="clear" w:color="auto" w:fill="FFFFFF"/>
        </w:rPr>
        <w:t>Dechezleprêtre &amp; Sato, 2017</w:t>
      </w:r>
      <w:r w:rsidR="00BA7282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CE0A9D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A623E5">
        <w:rPr>
          <w:rFonts w:ascii="Times New Roman" w:hAnsi="Times New Roman"/>
          <w:sz w:val="24"/>
          <w:szCs w:val="24"/>
          <w:shd w:val="clear" w:color="auto" w:fill="FFFFFF"/>
        </w:rPr>
        <w:t xml:space="preserve">Currently, society has experienced various changes that have been </w:t>
      </w:r>
      <w:r w:rsidR="00B70D19">
        <w:rPr>
          <w:rFonts w:ascii="Times New Roman" w:hAnsi="Times New Roman"/>
          <w:sz w:val="24"/>
          <w:szCs w:val="24"/>
          <w:shd w:val="clear" w:color="auto" w:fill="FFFFFF"/>
        </w:rPr>
        <w:t>enabl</w:t>
      </w:r>
      <w:r w:rsidR="00A623E5">
        <w:rPr>
          <w:rFonts w:ascii="Times New Roman" w:hAnsi="Times New Roman"/>
          <w:sz w:val="24"/>
          <w:szCs w:val="24"/>
          <w:shd w:val="clear" w:color="auto" w:fill="FFFFFF"/>
        </w:rPr>
        <w:t>ed by</w:t>
      </w:r>
      <w:r w:rsidR="00786517">
        <w:rPr>
          <w:rFonts w:ascii="Times New Roman" w:hAnsi="Times New Roman"/>
          <w:sz w:val="24"/>
          <w:szCs w:val="24"/>
          <w:shd w:val="clear" w:color="auto" w:fill="FFFFFF"/>
        </w:rPr>
        <w:t xml:space="preserve"> people</w:t>
      </w:r>
      <w:r w:rsidR="00B70D19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786517">
        <w:rPr>
          <w:rFonts w:ascii="Times New Roman" w:hAnsi="Times New Roman"/>
          <w:sz w:val="24"/>
          <w:szCs w:val="24"/>
          <w:shd w:val="clear" w:color="auto" w:fill="FFFFFF"/>
        </w:rPr>
        <w:t>s way of life</w:t>
      </w:r>
      <w:r w:rsidR="00B70D19">
        <w:rPr>
          <w:rFonts w:ascii="Times New Roman" w:hAnsi="Times New Roman"/>
          <w:sz w:val="24"/>
          <w:szCs w:val="24"/>
          <w:shd w:val="clear" w:color="auto" w:fill="FFFFFF"/>
        </w:rPr>
        <w:t>, f</w:t>
      </w:r>
      <w:r w:rsidR="00786517">
        <w:rPr>
          <w:rFonts w:ascii="Times New Roman" w:hAnsi="Times New Roman"/>
          <w:sz w:val="24"/>
          <w:szCs w:val="24"/>
          <w:shd w:val="clear" w:color="auto" w:fill="FFFFFF"/>
        </w:rPr>
        <w:t xml:space="preserve">or instance, </w:t>
      </w:r>
      <w:r w:rsidR="000C0AA7">
        <w:rPr>
          <w:rFonts w:ascii="Times New Roman" w:hAnsi="Times New Roman"/>
          <w:sz w:val="24"/>
          <w:szCs w:val="24"/>
          <w:shd w:val="clear" w:color="auto" w:fill="FFFFFF"/>
        </w:rPr>
        <w:t>the development of various new envi</w:t>
      </w:r>
      <w:r w:rsidR="005F43E1">
        <w:rPr>
          <w:rFonts w:ascii="Times New Roman" w:hAnsi="Times New Roman"/>
          <w:sz w:val="24"/>
          <w:szCs w:val="24"/>
          <w:shd w:val="clear" w:color="auto" w:fill="FFFFFF"/>
        </w:rPr>
        <w:t>r</w:t>
      </w:r>
      <w:r w:rsidR="000C0AA7">
        <w:rPr>
          <w:rFonts w:ascii="Times New Roman" w:hAnsi="Times New Roman"/>
          <w:sz w:val="24"/>
          <w:szCs w:val="24"/>
          <w:shd w:val="clear" w:color="auto" w:fill="FFFFFF"/>
        </w:rPr>
        <w:t xml:space="preserve">onmental regulations. </w:t>
      </w:r>
      <w:r w:rsidR="005F43E1">
        <w:rPr>
          <w:rFonts w:ascii="Times New Roman" w:hAnsi="Times New Roman"/>
          <w:sz w:val="24"/>
          <w:szCs w:val="24"/>
          <w:shd w:val="clear" w:color="auto" w:fill="FFFFFF"/>
        </w:rPr>
        <w:t xml:space="preserve">This change has been facilitated by the depreciating condition of the environment, which is then adversely influencing human survival. </w:t>
      </w:r>
      <w:r w:rsidR="00156922">
        <w:rPr>
          <w:rFonts w:ascii="Times New Roman" w:hAnsi="Times New Roman"/>
          <w:sz w:val="24"/>
          <w:szCs w:val="24"/>
          <w:shd w:val="clear" w:color="auto" w:fill="FFFFFF"/>
        </w:rPr>
        <w:t>Therefore</w:t>
      </w:r>
      <w:r w:rsidR="00D37C31">
        <w:rPr>
          <w:rFonts w:ascii="Times New Roman" w:hAnsi="Times New Roman"/>
          <w:sz w:val="24"/>
          <w:szCs w:val="24"/>
          <w:shd w:val="clear" w:color="auto" w:fill="FFFFFF"/>
        </w:rPr>
        <w:t xml:space="preserve">, two </w:t>
      </w:r>
      <w:r w:rsidR="00B70D19">
        <w:rPr>
          <w:rFonts w:ascii="Times New Roman" w:hAnsi="Times New Roman"/>
          <w:sz w:val="24"/>
          <w:szCs w:val="24"/>
          <w:shd w:val="clear" w:color="auto" w:fill="FFFFFF"/>
        </w:rPr>
        <w:t>principal</w:t>
      </w:r>
      <w:r w:rsidR="00D37C31">
        <w:rPr>
          <w:rFonts w:ascii="Times New Roman" w:hAnsi="Times New Roman"/>
          <w:sz w:val="24"/>
          <w:szCs w:val="24"/>
          <w:shd w:val="clear" w:color="auto" w:fill="FFFFFF"/>
        </w:rPr>
        <w:t xml:space="preserve"> theories have been identified </w:t>
      </w:r>
      <w:r w:rsidR="00A623E5">
        <w:rPr>
          <w:rFonts w:ascii="Times New Roman" w:hAnsi="Times New Roman"/>
          <w:sz w:val="24"/>
          <w:szCs w:val="24"/>
          <w:shd w:val="clear" w:color="auto" w:fill="FFFFFF"/>
        </w:rPr>
        <w:t xml:space="preserve">to </w:t>
      </w:r>
      <w:r w:rsidR="00245D38">
        <w:rPr>
          <w:rFonts w:ascii="Times New Roman" w:hAnsi="Times New Roman"/>
          <w:sz w:val="24"/>
          <w:szCs w:val="24"/>
          <w:shd w:val="clear" w:color="auto" w:fill="FFFFFF"/>
        </w:rPr>
        <w:t xml:space="preserve">help </w:t>
      </w:r>
      <w:r w:rsidR="00A623E5">
        <w:rPr>
          <w:rFonts w:ascii="Times New Roman" w:hAnsi="Times New Roman"/>
          <w:sz w:val="24"/>
          <w:szCs w:val="24"/>
          <w:shd w:val="clear" w:color="auto" w:fill="FFFFFF"/>
        </w:rPr>
        <w:t xml:space="preserve">understand </w:t>
      </w:r>
      <w:r w:rsidR="00245D38">
        <w:rPr>
          <w:rFonts w:ascii="Times New Roman" w:hAnsi="Times New Roman"/>
          <w:sz w:val="24"/>
          <w:szCs w:val="24"/>
          <w:shd w:val="clear" w:color="auto" w:fill="FFFFFF"/>
        </w:rPr>
        <w:t>this change in detail.</w:t>
      </w:r>
    </w:p>
    <w:p w:rsidR="009417C1" w:rsidRDefault="002F1D0C" w:rsidP="009417C1">
      <w:pPr>
        <w:spacing w:after="0" w:line="480" w:lineRule="auto"/>
        <w:ind w:firstLine="72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 change involving </w:t>
      </w:r>
      <w:r w:rsidR="00B70D19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development </w:t>
      </w:r>
      <w:r w:rsidR="00674469">
        <w:rPr>
          <w:rFonts w:ascii="Times New Roman" w:hAnsi="Times New Roman"/>
          <w:sz w:val="24"/>
          <w:szCs w:val="24"/>
          <w:shd w:val="clear" w:color="auto" w:fill="FFFFFF"/>
        </w:rPr>
        <w:t xml:space="preserve">and implementation </w:t>
      </w:r>
      <w:r>
        <w:rPr>
          <w:rFonts w:ascii="Times New Roman" w:hAnsi="Times New Roman"/>
          <w:sz w:val="24"/>
          <w:szCs w:val="24"/>
          <w:shd w:val="clear" w:color="auto" w:fill="FFFFFF"/>
        </w:rPr>
        <w:t>of environmental regulations has been facilitated by the negative impact of human activities</w:t>
      </w:r>
      <w:r w:rsidR="00674469">
        <w:rPr>
          <w:rFonts w:ascii="Times New Roman" w:hAnsi="Times New Roman"/>
          <w:sz w:val="24"/>
          <w:szCs w:val="24"/>
          <w:shd w:val="clear" w:color="auto" w:fill="FFFFFF"/>
        </w:rPr>
        <w:t xml:space="preserve"> on the environment. </w:t>
      </w:r>
      <w:r w:rsidR="002B7030">
        <w:rPr>
          <w:rFonts w:ascii="Times New Roman" w:hAnsi="Times New Roman"/>
          <w:sz w:val="24"/>
          <w:szCs w:val="24"/>
          <w:shd w:val="clear" w:color="auto" w:fill="FFFFFF"/>
        </w:rPr>
        <w:t xml:space="preserve">Although various environmental </w:t>
      </w:r>
      <w:r w:rsidR="00B70D19">
        <w:rPr>
          <w:rFonts w:ascii="Times New Roman" w:hAnsi="Times New Roman"/>
          <w:sz w:val="24"/>
          <w:szCs w:val="24"/>
          <w:shd w:val="clear" w:color="auto" w:fill="FFFFFF"/>
        </w:rPr>
        <w:t>law</w:t>
      </w:r>
      <w:r w:rsidR="002B7030">
        <w:rPr>
          <w:rFonts w:ascii="Times New Roman" w:hAnsi="Times New Roman"/>
          <w:sz w:val="24"/>
          <w:szCs w:val="24"/>
          <w:shd w:val="clear" w:color="auto" w:fill="FFFFFF"/>
        </w:rPr>
        <w:t xml:space="preserve">s had been </w:t>
      </w:r>
      <w:r w:rsidR="007668A8">
        <w:rPr>
          <w:rFonts w:ascii="Times New Roman" w:hAnsi="Times New Roman"/>
          <w:sz w:val="24"/>
          <w:szCs w:val="24"/>
          <w:shd w:val="clear" w:color="auto" w:fill="FFFFFF"/>
        </w:rPr>
        <w:t xml:space="preserve">successfully </w:t>
      </w:r>
      <w:r w:rsidR="002B7030">
        <w:rPr>
          <w:rFonts w:ascii="Times New Roman" w:hAnsi="Times New Roman"/>
          <w:sz w:val="24"/>
          <w:szCs w:val="24"/>
          <w:shd w:val="clear" w:color="auto" w:fill="FFFFFF"/>
        </w:rPr>
        <w:t>implemented</w:t>
      </w:r>
      <w:r w:rsidR="007668A8">
        <w:rPr>
          <w:rFonts w:ascii="Times New Roman" w:hAnsi="Times New Roman"/>
          <w:sz w:val="24"/>
          <w:szCs w:val="24"/>
          <w:shd w:val="clear" w:color="auto" w:fill="FFFFFF"/>
        </w:rPr>
        <w:t xml:space="preserve"> before</w:t>
      </w:r>
      <w:r w:rsidR="002B7030">
        <w:rPr>
          <w:rFonts w:ascii="Times New Roman" w:hAnsi="Times New Roman"/>
          <w:sz w:val="24"/>
          <w:szCs w:val="24"/>
          <w:shd w:val="clear" w:color="auto" w:fill="FFFFFF"/>
        </w:rPr>
        <w:t xml:space="preserve">, the occurrence of COVID-19 is speculated to influence how well these regulations </w:t>
      </w:r>
      <w:r w:rsidR="00A026B8">
        <w:rPr>
          <w:rFonts w:ascii="Times New Roman" w:hAnsi="Times New Roman"/>
          <w:sz w:val="24"/>
          <w:szCs w:val="24"/>
          <w:shd w:val="clear" w:color="auto" w:fill="FFFFFF"/>
        </w:rPr>
        <w:t>will be</w:t>
      </w:r>
      <w:r w:rsidR="00B70D1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B7030">
        <w:rPr>
          <w:rFonts w:ascii="Times New Roman" w:hAnsi="Times New Roman"/>
          <w:sz w:val="24"/>
          <w:szCs w:val="24"/>
          <w:shd w:val="clear" w:color="auto" w:fill="FFFFFF"/>
        </w:rPr>
        <w:t>implemented</w:t>
      </w:r>
      <w:r w:rsidR="007668A8">
        <w:rPr>
          <w:rFonts w:ascii="Times New Roman" w:hAnsi="Times New Roman"/>
          <w:sz w:val="24"/>
          <w:szCs w:val="24"/>
          <w:shd w:val="clear" w:color="auto" w:fill="FFFFFF"/>
        </w:rPr>
        <w:t xml:space="preserve"> after the pandemic</w:t>
      </w:r>
      <w:r w:rsidR="002B7030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F562D3">
        <w:rPr>
          <w:rFonts w:ascii="Times New Roman" w:hAnsi="Times New Roman"/>
          <w:sz w:val="24"/>
          <w:szCs w:val="24"/>
          <w:shd w:val="clear" w:color="auto" w:fill="FFFFFF"/>
        </w:rPr>
        <w:t xml:space="preserve">According to </w:t>
      </w:r>
      <w:r w:rsidR="0031645A" w:rsidRPr="0031645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Bond</w:t>
      </w:r>
      <w:r w:rsidR="0031645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et al. (2020)</w:t>
      </w:r>
      <w:r w:rsidR="00E2307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="007668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after the pandemic, most organizations will focus on recovering economically</w:t>
      </w:r>
      <w:r w:rsidR="00B70D1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;</w:t>
      </w:r>
      <w:r w:rsidR="007668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therefore, </w:t>
      </w:r>
      <w:r w:rsidR="00B70D1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the implementation of</w:t>
      </w:r>
      <w:r w:rsidR="007668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environmental regulations not positively influencing economic growth will be </w:t>
      </w:r>
      <w:r w:rsidR="0034700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weakened and not effectively implemented.</w:t>
      </w:r>
      <w:r w:rsidR="00517B7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Moreover, according to </w:t>
      </w:r>
      <w:r w:rsidR="00EC2BE0" w:rsidRPr="0031645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Henriques (2020)</w:t>
      </w:r>
      <w:r w:rsidR="00EC2BE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="005B498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after COVID-19, various </w:t>
      </w:r>
      <w:r w:rsidR="00B70D1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law</w:t>
      </w:r>
      <w:r w:rsidR="005B498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s were </w:t>
      </w:r>
      <w:r w:rsidR="00B70D1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enforc</w:t>
      </w:r>
      <w:r w:rsidR="005B498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ed in society to prevent </w:t>
      </w:r>
      <w:r w:rsidR="00B70D1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the </w:t>
      </w:r>
      <w:r w:rsidR="005B498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further spread of the </w:t>
      </w:r>
      <w:r w:rsidR="003439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virus. Therefore, most of the already enacted environmental regul</w:t>
      </w:r>
      <w:r w:rsidR="002F741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</w:t>
      </w:r>
      <w:r w:rsidR="003439C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tions were already in practice. </w:t>
      </w:r>
      <w:r w:rsidR="002F741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However, organizations are worried that immediately </w:t>
      </w:r>
      <w:r w:rsidR="00B70D1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after </w:t>
      </w:r>
      <w:r w:rsidR="002F741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the world is back on its feet, people will ignore the already implemented environmental regulations, which is a significant change that will influence human survival.</w:t>
      </w:r>
    </w:p>
    <w:p w:rsidR="002F7416" w:rsidRDefault="00392740" w:rsidP="009417C1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The first theory used to explain this specu</w:t>
      </w:r>
      <w:r w:rsidR="00755F1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l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ated change is </w:t>
      </w:r>
      <w:r w:rsidR="001B1D3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the </w:t>
      </w:r>
      <w:r w:rsidR="001B1D30" w:rsidRPr="003E33A3">
        <w:rPr>
          <w:rFonts w:ascii="Times New Roman" w:hAnsi="Times New Roman"/>
          <w:sz w:val="24"/>
          <w:szCs w:val="24"/>
          <w:shd w:val="clear" w:color="auto" w:fill="FFFFFF"/>
        </w:rPr>
        <w:t xml:space="preserve">structural-functionalist </w:t>
      </w:r>
      <w:r w:rsidR="00A026B8" w:rsidRPr="003E33A3">
        <w:rPr>
          <w:rFonts w:ascii="Times New Roman" w:hAnsi="Times New Roman"/>
          <w:sz w:val="24"/>
          <w:szCs w:val="24"/>
          <w:shd w:val="clear" w:color="auto" w:fill="FFFFFF"/>
        </w:rPr>
        <w:t>theory</w:t>
      </w:r>
      <w:r w:rsidR="00A026B8">
        <w:rPr>
          <w:rFonts w:ascii="Times New Roman" w:hAnsi="Times New Roman"/>
          <w:sz w:val="24"/>
          <w:szCs w:val="24"/>
          <w:shd w:val="clear" w:color="auto" w:fill="FFFFFF"/>
        </w:rPr>
        <w:t>. Hebert</w:t>
      </w:r>
      <w:r w:rsidR="00B70D19">
        <w:rPr>
          <w:rFonts w:ascii="Times New Roman" w:hAnsi="Times New Roman"/>
          <w:sz w:val="24"/>
          <w:szCs w:val="24"/>
          <w:shd w:val="clear" w:color="auto" w:fill="FFFFFF"/>
        </w:rPr>
        <w:t xml:space="preserve"> Spencer developed this framework</w:t>
      </w:r>
      <w:r w:rsidR="00AA22FA">
        <w:rPr>
          <w:rFonts w:ascii="Times New Roman" w:hAnsi="Times New Roman"/>
          <w:sz w:val="24"/>
          <w:szCs w:val="24"/>
          <w:shd w:val="clear" w:color="auto" w:fill="FFFFFF"/>
        </w:rPr>
        <w:t xml:space="preserve"> and </w:t>
      </w:r>
      <w:r w:rsidR="00B70D19">
        <w:rPr>
          <w:rFonts w:ascii="Times New Roman" w:hAnsi="Times New Roman"/>
          <w:sz w:val="24"/>
          <w:szCs w:val="24"/>
          <w:shd w:val="clear" w:color="auto" w:fill="FFFFFF"/>
        </w:rPr>
        <w:t xml:space="preserve">views society as a structure made up of various interrelated parts that play major roles in meeting people's </w:t>
      </w:r>
      <w:r w:rsidR="00A026B8">
        <w:rPr>
          <w:rFonts w:ascii="Times New Roman" w:hAnsi="Times New Roman"/>
          <w:sz w:val="24"/>
          <w:szCs w:val="24"/>
          <w:shd w:val="clear" w:color="auto" w:fill="FFFFFF"/>
        </w:rPr>
        <w:t>needs (</w:t>
      </w:r>
      <w:r w:rsidR="00861F1D" w:rsidRPr="00861F1D">
        <w:rPr>
          <w:rFonts w:ascii="Times New Roman" w:hAnsi="Times New Roman"/>
          <w:sz w:val="24"/>
          <w:szCs w:val="24"/>
          <w:shd w:val="clear" w:color="auto" w:fill="FFFFFF"/>
        </w:rPr>
        <w:t>Kitchen, 2016</w:t>
      </w:r>
      <w:r w:rsidR="00861F1D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634F53">
        <w:rPr>
          <w:rFonts w:ascii="Times New Roman" w:hAnsi="Times New Roman"/>
          <w:sz w:val="24"/>
          <w:szCs w:val="24"/>
          <w:shd w:val="clear" w:color="auto" w:fill="FFFFFF"/>
        </w:rPr>
        <w:t xml:space="preserve">. Therefore, any change in one part </w:t>
      </w:r>
      <w:r w:rsidR="00761AA1">
        <w:rPr>
          <w:rFonts w:ascii="Times New Roman" w:hAnsi="Times New Roman"/>
          <w:sz w:val="24"/>
          <w:szCs w:val="24"/>
          <w:shd w:val="clear" w:color="auto" w:fill="FFFFFF"/>
        </w:rPr>
        <w:t xml:space="preserve">of the structure </w:t>
      </w:r>
      <w:r w:rsidR="00634F53">
        <w:rPr>
          <w:rFonts w:ascii="Times New Roman" w:hAnsi="Times New Roman"/>
          <w:sz w:val="24"/>
          <w:szCs w:val="24"/>
          <w:shd w:val="clear" w:color="auto" w:fill="FFFFFF"/>
        </w:rPr>
        <w:t>influences change</w:t>
      </w:r>
      <w:r w:rsidR="00B70D19"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634F53">
        <w:rPr>
          <w:rFonts w:ascii="Times New Roman" w:hAnsi="Times New Roman"/>
          <w:sz w:val="24"/>
          <w:szCs w:val="24"/>
          <w:shd w:val="clear" w:color="auto" w:fill="FFFFFF"/>
        </w:rPr>
        <w:t xml:space="preserve"> in other </w:t>
      </w:r>
      <w:r w:rsidR="00A026B8">
        <w:rPr>
          <w:rFonts w:ascii="Times New Roman" w:hAnsi="Times New Roman"/>
          <w:sz w:val="24"/>
          <w:szCs w:val="24"/>
          <w:shd w:val="clear" w:color="auto" w:fill="FFFFFF"/>
        </w:rPr>
        <w:t>parts</w:t>
      </w:r>
      <w:r w:rsidR="00634F53">
        <w:rPr>
          <w:rFonts w:ascii="Times New Roman" w:hAnsi="Times New Roman"/>
          <w:sz w:val="24"/>
          <w:szCs w:val="24"/>
          <w:shd w:val="clear" w:color="auto" w:fill="FFFFFF"/>
        </w:rPr>
        <w:t xml:space="preserve"> and the negative impacts are addressed through </w:t>
      </w:r>
      <w:r w:rsidR="00761AA1">
        <w:rPr>
          <w:rFonts w:ascii="Times New Roman" w:hAnsi="Times New Roman"/>
          <w:sz w:val="24"/>
          <w:szCs w:val="24"/>
          <w:shd w:val="clear" w:color="auto" w:fill="FFFFFF"/>
        </w:rPr>
        <w:t xml:space="preserve">adaptation. In this case, </w:t>
      </w:r>
      <w:r w:rsidR="00EC5232">
        <w:rPr>
          <w:rFonts w:ascii="Times New Roman" w:hAnsi="Times New Roman"/>
          <w:sz w:val="24"/>
          <w:szCs w:val="24"/>
          <w:shd w:val="clear" w:color="auto" w:fill="FFFFFF"/>
        </w:rPr>
        <w:t xml:space="preserve">environmental regulations form part of the legislation that governs human activities on the environment. Therefore, since the occurrence of COVID-19 </w:t>
      </w:r>
      <w:r w:rsidR="00E639E4">
        <w:rPr>
          <w:rFonts w:ascii="Times New Roman" w:hAnsi="Times New Roman"/>
          <w:sz w:val="24"/>
          <w:szCs w:val="24"/>
          <w:shd w:val="clear" w:color="auto" w:fill="FFFFFF"/>
        </w:rPr>
        <w:t xml:space="preserve">facilitated a change in the economic structure and function of society, the change is transmitted to the </w:t>
      </w:r>
      <w:r w:rsidR="00BE6781">
        <w:rPr>
          <w:rFonts w:ascii="Times New Roman" w:hAnsi="Times New Roman"/>
          <w:sz w:val="24"/>
          <w:szCs w:val="24"/>
          <w:shd w:val="clear" w:color="auto" w:fill="FFFFFF"/>
        </w:rPr>
        <w:t>weakened</w:t>
      </w:r>
      <w:r w:rsidR="00E639E4">
        <w:rPr>
          <w:rFonts w:ascii="Times New Roman" w:hAnsi="Times New Roman"/>
          <w:sz w:val="24"/>
          <w:szCs w:val="24"/>
          <w:shd w:val="clear" w:color="auto" w:fill="FFFFFF"/>
        </w:rPr>
        <w:t xml:space="preserve"> implementation of environmental regulations</w:t>
      </w:r>
      <w:r w:rsidR="00BE6781">
        <w:rPr>
          <w:rFonts w:ascii="Times New Roman" w:hAnsi="Times New Roman"/>
          <w:sz w:val="24"/>
          <w:szCs w:val="24"/>
          <w:shd w:val="clear" w:color="auto" w:fill="FFFFFF"/>
        </w:rPr>
        <w:t xml:space="preserve"> since most people seek to </w:t>
      </w:r>
      <w:r w:rsidR="002C74AB">
        <w:rPr>
          <w:rFonts w:ascii="Times New Roman" w:hAnsi="Times New Roman"/>
          <w:sz w:val="24"/>
          <w:szCs w:val="24"/>
          <w:shd w:val="clear" w:color="auto" w:fill="FFFFFF"/>
        </w:rPr>
        <w:t xml:space="preserve">increase their </w:t>
      </w:r>
      <w:r w:rsidR="00B70D19">
        <w:rPr>
          <w:rFonts w:ascii="Times New Roman" w:hAnsi="Times New Roman"/>
          <w:sz w:val="24"/>
          <w:szCs w:val="24"/>
          <w:shd w:val="clear" w:color="auto" w:fill="FFFFFF"/>
        </w:rPr>
        <w:t>monetary</w:t>
      </w:r>
      <w:r w:rsidR="002C74AB">
        <w:rPr>
          <w:rFonts w:ascii="Times New Roman" w:hAnsi="Times New Roman"/>
          <w:sz w:val="24"/>
          <w:szCs w:val="24"/>
          <w:shd w:val="clear" w:color="auto" w:fill="FFFFFF"/>
        </w:rPr>
        <w:t xml:space="preserve"> incomes</w:t>
      </w:r>
      <w:r w:rsidR="00E639E4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3C552D" w:rsidRDefault="003C552D" w:rsidP="009417C1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 second </w:t>
      </w:r>
      <w:r w:rsidR="00D51B20">
        <w:rPr>
          <w:rFonts w:ascii="Times New Roman" w:hAnsi="Times New Roman"/>
          <w:sz w:val="24"/>
          <w:szCs w:val="24"/>
          <w:shd w:val="clear" w:color="auto" w:fill="FFFFFF"/>
        </w:rPr>
        <w:t xml:space="preserve">theory used to understand the change is </w:t>
      </w:r>
      <w:r w:rsidR="00D51B20" w:rsidRPr="003E33A3">
        <w:rPr>
          <w:rFonts w:ascii="Times New Roman" w:hAnsi="Times New Roman"/>
          <w:sz w:val="24"/>
          <w:szCs w:val="24"/>
          <w:shd w:val="clear" w:color="auto" w:fill="FFFFFF"/>
        </w:rPr>
        <w:t>conflict theory</w:t>
      </w:r>
      <w:r w:rsidR="005558D1">
        <w:rPr>
          <w:rFonts w:ascii="Times New Roman" w:hAnsi="Times New Roman"/>
          <w:sz w:val="24"/>
          <w:szCs w:val="24"/>
          <w:shd w:val="clear" w:color="auto" w:fill="FFFFFF"/>
        </w:rPr>
        <w:t>, which views society as made up of individuals from different social classes</w:t>
      </w:r>
      <w:r w:rsidR="00AA1F66">
        <w:rPr>
          <w:rFonts w:ascii="Times New Roman" w:hAnsi="Times New Roman"/>
          <w:sz w:val="24"/>
          <w:szCs w:val="24"/>
          <w:shd w:val="clear" w:color="auto" w:fill="FFFFFF"/>
        </w:rPr>
        <w:t xml:space="preserve">. Therefore, each of these individuals competes </w:t>
      </w:r>
      <w:r w:rsidR="00155D81">
        <w:rPr>
          <w:rFonts w:ascii="Times New Roman" w:hAnsi="Times New Roman"/>
          <w:sz w:val="24"/>
          <w:szCs w:val="24"/>
          <w:shd w:val="clear" w:color="auto" w:fill="FFFFFF"/>
        </w:rPr>
        <w:t xml:space="preserve">for the available social, political, and material resources </w:t>
      </w:r>
      <w:r w:rsidR="00B9634D">
        <w:rPr>
          <w:rFonts w:ascii="Times New Roman" w:hAnsi="Times New Roman"/>
          <w:sz w:val="24"/>
          <w:szCs w:val="24"/>
          <w:shd w:val="clear" w:color="auto" w:fill="FFFFFF"/>
        </w:rPr>
        <w:t>for survival</w:t>
      </w:r>
      <w:r w:rsidR="00FA6B83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FA6B83" w:rsidRPr="00FA6B83">
        <w:rPr>
          <w:rFonts w:ascii="Times New Roman" w:hAnsi="Times New Roman"/>
          <w:sz w:val="24"/>
          <w:szCs w:val="24"/>
          <w:shd w:val="clear" w:color="auto" w:fill="FFFFFF"/>
        </w:rPr>
        <w:t>Simon, 2016</w:t>
      </w:r>
      <w:r w:rsidR="00FA6B83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B9634D">
        <w:rPr>
          <w:rFonts w:ascii="Times New Roman" w:hAnsi="Times New Roman"/>
          <w:sz w:val="24"/>
          <w:szCs w:val="24"/>
          <w:shd w:val="clear" w:color="auto" w:fill="FFFFFF"/>
        </w:rPr>
        <w:t xml:space="preserve">. In this case, the global pandemic COVID-19 led to an economic recession that negatively affected all the available </w:t>
      </w:r>
      <w:r w:rsidR="00C26142">
        <w:rPr>
          <w:rFonts w:ascii="Times New Roman" w:hAnsi="Times New Roman"/>
          <w:sz w:val="24"/>
          <w:szCs w:val="24"/>
          <w:shd w:val="clear" w:color="auto" w:fill="FFFFFF"/>
        </w:rPr>
        <w:t>resources</w:t>
      </w:r>
      <w:r w:rsidR="00B9634D">
        <w:rPr>
          <w:rFonts w:ascii="Times New Roman" w:hAnsi="Times New Roman"/>
          <w:sz w:val="24"/>
          <w:szCs w:val="24"/>
          <w:shd w:val="clear" w:color="auto" w:fill="FFFFFF"/>
        </w:rPr>
        <w:t>. As a result</w:t>
      </w:r>
      <w:r w:rsidR="00C26142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B23DDC">
        <w:rPr>
          <w:rFonts w:ascii="Times New Roman" w:hAnsi="Times New Roman"/>
          <w:sz w:val="24"/>
          <w:szCs w:val="24"/>
          <w:shd w:val="clear" w:color="auto" w:fill="FFFFFF"/>
        </w:rPr>
        <w:t xml:space="preserve">people in society will </w:t>
      </w:r>
      <w:r w:rsidR="00B70D19">
        <w:rPr>
          <w:rFonts w:ascii="Times New Roman" w:hAnsi="Times New Roman"/>
          <w:sz w:val="24"/>
          <w:szCs w:val="24"/>
          <w:shd w:val="clear" w:color="auto" w:fill="FFFFFF"/>
        </w:rPr>
        <w:t>ignore</w:t>
      </w:r>
      <w:r w:rsidR="00B23DDC">
        <w:rPr>
          <w:rFonts w:ascii="Times New Roman" w:hAnsi="Times New Roman"/>
          <w:sz w:val="24"/>
          <w:szCs w:val="24"/>
          <w:shd w:val="clear" w:color="auto" w:fill="FFFFFF"/>
        </w:rPr>
        <w:t xml:space="preserve"> the previously implemented environmental regulations as they continue competing for the available resources to meet their needs. </w:t>
      </w:r>
      <w:r w:rsidR="00543DF4">
        <w:rPr>
          <w:rFonts w:ascii="Times New Roman" w:hAnsi="Times New Roman"/>
          <w:sz w:val="24"/>
          <w:szCs w:val="24"/>
          <w:shd w:val="clear" w:color="auto" w:fill="FFFFFF"/>
        </w:rPr>
        <w:t xml:space="preserve">Thus, most of these regulations will be weakened. Moreover, based on that, </w:t>
      </w:r>
      <w:r w:rsidR="00215990">
        <w:rPr>
          <w:rFonts w:ascii="Times New Roman" w:hAnsi="Times New Roman"/>
          <w:sz w:val="24"/>
          <w:szCs w:val="24"/>
          <w:shd w:val="clear" w:color="auto" w:fill="FFFFFF"/>
        </w:rPr>
        <w:t>the conflict theory is most applicable in explaining the change.</w:t>
      </w:r>
    </w:p>
    <w:p w:rsidR="00F2391A" w:rsidRPr="00FD0EA7" w:rsidRDefault="001F287C" w:rsidP="00203CBD">
      <w:pPr>
        <w:spacing w:after="0" w:line="480" w:lineRule="auto"/>
        <w:ind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Furthermore, the conflict theory provides an overview of the major driving force that causes human being</w:t>
      </w:r>
      <w:r w:rsidR="00B70D19">
        <w:rPr>
          <w:rFonts w:ascii="Times New Roman" w:hAnsi="Times New Roman"/>
          <w:sz w:val="24"/>
          <w:szCs w:val="24"/>
          <w:shd w:val="clear" w:color="auto" w:fill="FFFFFF"/>
        </w:rPr>
        <w:t>s to behave the way they do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to </w:t>
      </w:r>
      <w:r w:rsidR="0003580F">
        <w:rPr>
          <w:rFonts w:ascii="Times New Roman" w:hAnsi="Times New Roman"/>
          <w:sz w:val="24"/>
          <w:szCs w:val="24"/>
          <w:shd w:val="clear" w:color="auto" w:fill="FFFFFF"/>
        </w:rPr>
        <w:t>access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resources made available in society. Therefore, the perceived change </w:t>
      </w:r>
      <w:r w:rsidR="00B70D19">
        <w:rPr>
          <w:rFonts w:ascii="Times New Roman" w:hAnsi="Times New Roman"/>
          <w:sz w:val="24"/>
          <w:szCs w:val="24"/>
          <w:shd w:val="clear" w:color="auto" w:fill="FFFFFF"/>
        </w:rPr>
        <w:t>i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n environmental regulation will occur since most families from different social classes have been negatively affected economically. Consequently, most business and organization owners will ignore these regulations as they strive to </w:t>
      </w:r>
      <w:r w:rsidR="00B70D19">
        <w:rPr>
          <w:rFonts w:ascii="Times New Roman" w:hAnsi="Times New Roman"/>
          <w:sz w:val="24"/>
          <w:szCs w:val="24"/>
          <w:shd w:val="clear" w:color="auto" w:fill="FFFFFF"/>
        </w:rPr>
        <w:t>share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the limited available resources in society.</w:t>
      </w:r>
      <w:r w:rsidR="00FD0EA7">
        <w:rPr>
          <w:rFonts w:ascii="Times New Roman" w:eastAsia="Times New Roman" w:hAnsi="Times New Roman"/>
          <w:sz w:val="24"/>
          <w:szCs w:val="24"/>
        </w:rPr>
        <w:br w:type="page"/>
      </w:r>
    </w:p>
    <w:p w:rsidR="00087B62" w:rsidRPr="007747A6" w:rsidRDefault="00D603E0" w:rsidP="00154E03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:rsidR="0031645A" w:rsidRPr="0031645A" w:rsidRDefault="0031645A" w:rsidP="0031645A">
      <w:pPr>
        <w:spacing w:after="0" w:line="480" w:lineRule="auto"/>
        <w:ind w:left="720" w:hanging="720"/>
        <w:contextualSpacing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31645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Bond, A., Morrison-Saunders, A., Retief, F., &amp; Doelle, M. (2020). </w:t>
      </w:r>
      <w:r w:rsidRPr="0031645A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Environmental regulations likely to be first casualties in post-pandemic recovery</w:t>
      </w:r>
      <w:r w:rsidRPr="0031645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The Conversation. Retrieved from </w:t>
      </w:r>
      <w:hyperlink r:id="rId7" w:history="1">
        <w:r w:rsidRPr="0031645A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https://theconversation.com/environmental-regulations-likely-to-be-first-casualties-in-post-pandemic-recovery-137941</w:t>
        </w:r>
      </w:hyperlink>
      <w:r w:rsidRPr="0031645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6B7DF5" w:rsidRDefault="00BA7282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BA7282">
        <w:rPr>
          <w:rFonts w:ascii="Times New Roman" w:hAnsi="Times New Roman"/>
          <w:sz w:val="24"/>
          <w:szCs w:val="24"/>
          <w:shd w:val="clear" w:color="auto" w:fill="FFFFFF"/>
        </w:rPr>
        <w:t>Dechezleprêtre, A., &amp; Sato, M. (2017). The impacts of environmental regulations on competitiveness. </w:t>
      </w:r>
      <w:r w:rsidRPr="00BA7282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Review of Environmental Economics and Policy</w:t>
      </w:r>
      <w:r w:rsidRPr="00BA7282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BA7282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11</w:t>
      </w:r>
      <w:r w:rsidRPr="00BA7282">
        <w:rPr>
          <w:rFonts w:ascii="Times New Roman" w:hAnsi="Times New Roman"/>
          <w:sz w:val="24"/>
          <w:szCs w:val="24"/>
          <w:shd w:val="clear" w:color="auto" w:fill="FFFFFF"/>
        </w:rPr>
        <w:t>(2), 183-206.</w:t>
      </w:r>
    </w:p>
    <w:p w:rsidR="0031645A" w:rsidRDefault="0031645A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31645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Henriques, M. (2020). </w:t>
      </w:r>
      <w:r w:rsidRPr="0031645A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Will Covid-19 have a lasting impact on the environment?</w:t>
      </w:r>
      <w:r w:rsidR="00EC57D2" w:rsidRPr="0031645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BBC</w:t>
      </w:r>
      <w:r w:rsidR="00EC57D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Future.</w:t>
      </w:r>
      <w:r w:rsidRPr="0031645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Retrieved from </w:t>
      </w:r>
      <w:hyperlink r:id="rId8" w:history="1">
        <w:r w:rsidRPr="0031645A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https://www.bbc.com/future/article/20200326-covid-19-the-impact-of-coronavirus-on-the-environment</w:t>
        </w:r>
      </w:hyperlink>
      <w:r w:rsidRPr="0031645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861F1D" w:rsidRPr="00861F1D" w:rsidRDefault="00861F1D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861F1D">
        <w:rPr>
          <w:rFonts w:ascii="Times New Roman" w:hAnsi="Times New Roman"/>
          <w:sz w:val="24"/>
          <w:szCs w:val="24"/>
          <w:shd w:val="clear" w:color="auto" w:fill="FFFFFF"/>
        </w:rPr>
        <w:t>Kitchen, D. P. (2016). Structural</w:t>
      </w:r>
      <w:r w:rsidR="00B70D19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Pr="00861F1D">
        <w:rPr>
          <w:rFonts w:ascii="Times New Roman" w:hAnsi="Times New Roman"/>
          <w:sz w:val="24"/>
          <w:szCs w:val="24"/>
          <w:shd w:val="clear" w:color="auto" w:fill="FFFFFF"/>
        </w:rPr>
        <w:t>Functional Theory. </w:t>
      </w:r>
      <w:r w:rsidRPr="00861F1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Encyclopedia of Family Studies</w:t>
      </w:r>
      <w:r w:rsidRPr="00861F1D">
        <w:rPr>
          <w:rFonts w:ascii="Times New Roman" w:hAnsi="Times New Roman"/>
          <w:sz w:val="24"/>
          <w:szCs w:val="24"/>
          <w:shd w:val="clear" w:color="auto" w:fill="FFFFFF"/>
        </w:rPr>
        <w:t>, 1-7.</w:t>
      </w:r>
    </w:p>
    <w:p w:rsidR="0031645A" w:rsidRPr="00FA6B83" w:rsidRDefault="00FA6B83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FA6B83">
        <w:rPr>
          <w:rFonts w:ascii="Times New Roman" w:hAnsi="Times New Roman"/>
          <w:sz w:val="24"/>
          <w:szCs w:val="24"/>
          <w:shd w:val="clear" w:color="auto" w:fill="FFFFFF"/>
        </w:rPr>
        <w:t>Simon, R. M. (2016). The Conflict Paradigm in Sociology and the Study of Social Inequality: Paradox and Possibility. </w:t>
      </w:r>
      <w:r w:rsidRPr="00FA6B83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Theory in Action</w:t>
      </w:r>
      <w:r w:rsidRPr="00FA6B83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FA6B83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9</w:t>
      </w:r>
      <w:r w:rsidRPr="00FA6B83">
        <w:rPr>
          <w:rFonts w:ascii="Times New Roman" w:hAnsi="Times New Roman"/>
          <w:sz w:val="24"/>
          <w:szCs w:val="24"/>
          <w:shd w:val="clear" w:color="auto" w:fill="FFFFFF"/>
        </w:rPr>
        <w:t>(1).</w:t>
      </w:r>
    </w:p>
    <w:sectPr w:rsidR="0031645A" w:rsidRPr="00FA6B83" w:rsidSect="00BE5526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4DB4" w:rsidRDefault="00D34DB4">
      <w:r>
        <w:separator/>
      </w:r>
    </w:p>
  </w:endnote>
  <w:endnote w:type="continuationSeparator" w:id="1">
    <w:p w:rsidR="00D34DB4" w:rsidRDefault="00D34D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4DB4" w:rsidRDefault="00D34DB4">
      <w:r>
        <w:separator/>
      </w:r>
    </w:p>
  </w:footnote>
  <w:footnote w:type="continuationSeparator" w:id="1">
    <w:p w:rsidR="00D34DB4" w:rsidRDefault="00D34D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E02D95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 </w:t>
    </w:r>
    <w:r w:rsidR="009577C2" w:rsidRPr="00A40055">
      <w:rPr>
        <w:rFonts w:ascii="Times New Roman" w:hAnsi="Times New Roman"/>
        <w:sz w:val="24"/>
        <w:szCs w:val="24"/>
      </w:rPr>
      <w:fldChar w:fldCharType="begin"/>
    </w:r>
    <w:r w:rsidR="007B4DB9" w:rsidRPr="00A40055">
      <w:rPr>
        <w:rFonts w:ascii="Times New Roman" w:hAnsi="Times New Roman"/>
        <w:sz w:val="24"/>
        <w:szCs w:val="24"/>
      </w:rPr>
      <w:instrText xml:space="preserve"> PAGE </w:instrText>
    </w:r>
    <w:r w:rsidR="009577C2" w:rsidRPr="00A40055">
      <w:rPr>
        <w:rFonts w:ascii="Times New Roman" w:hAnsi="Times New Roman"/>
        <w:sz w:val="24"/>
        <w:szCs w:val="24"/>
      </w:rPr>
      <w:fldChar w:fldCharType="separate"/>
    </w:r>
    <w:r w:rsidR="00A026B8">
      <w:rPr>
        <w:rFonts w:ascii="Times New Roman" w:hAnsi="Times New Roman"/>
        <w:noProof/>
        <w:sz w:val="24"/>
        <w:szCs w:val="24"/>
      </w:rPr>
      <w:t>4</w:t>
    </w:r>
    <w:r w:rsidR="009577C2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E02D95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</w:t>
    </w:r>
    <w:r w:rsidR="007B4DB9"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76F36"/>
    <w:multiLevelType w:val="hybridMultilevel"/>
    <w:tmpl w:val="3008E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574AC5"/>
    <w:multiLevelType w:val="hybridMultilevel"/>
    <w:tmpl w:val="4434E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hideSpellingErrors/>
  <w:hideGrammaticalError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qwUAZyDvPCwAAAA="/>
  </w:docVars>
  <w:rsids>
    <w:rsidRoot w:val="00A40055"/>
    <w:rsid w:val="000132E3"/>
    <w:rsid w:val="00013DD9"/>
    <w:rsid w:val="000158D3"/>
    <w:rsid w:val="00020159"/>
    <w:rsid w:val="00026B04"/>
    <w:rsid w:val="0003580F"/>
    <w:rsid w:val="000407AD"/>
    <w:rsid w:val="00044B2D"/>
    <w:rsid w:val="000465F4"/>
    <w:rsid w:val="00050361"/>
    <w:rsid w:val="00057FE9"/>
    <w:rsid w:val="000751B3"/>
    <w:rsid w:val="00080FCD"/>
    <w:rsid w:val="00087B62"/>
    <w:rsid w:val="000C0AA7"/>
    <w:rsid w:val="000C5BB3"/>
    <w:rsid w:val="000F2717"/>
    <w:rsid w:val="000F5A80"/>
    <w:rsid w:val="000F6087"/>
    <w:rsid w:val="00107E33"/>
    <w:rsid w:val="00107F64"/>
    <w:rsid w:val="00113FFC"/>
    <w:rsid w:val="0013043C"/>
    <w:rsid w:val="00130868"/>
    <w:rsid w:val="001319E4"/>
    <w:rsid w:val="0015018F"/>
    <w:rsid w:val="00150263"/>
    <w:rsid w:val="00150877"/>
    <w:rsid w:val="0015373B"/>
    <w:rsid w:val="00154E03"/>
    <w:rsid w:val="00155547"/>
    <w:rsid w:val="00155D81"/>
    <w:rsid w:val="00156922"/>
    <w:rsid w:val="00167D2E"/>
    <w:rsid w:val="001B1D30"/>
    <w:rsid w:val="001D149A"/>
    <w:rsid w:val="001F287C"/>
    <w:rsid w:val="001F70D5"/>
    <w:rsid w:val="00203CBD"/>
    <w:rsid w:val="00204236"/>
    <w:rsid w:val="00214774"/>
    <w:rsid w:val="00215417"/>
    <w:rsid w:val="00215990"/>
    <w:rsid w:val="00223D21"/>
    <w:rsid w:val="00245D38"/>
    <w:rsid w:val="002B6681"/>
    <w:rsid w:val="002B7030"/>
    <w:rsid w:val="002B7761"/>
    <w:rsid w:val="002C74AB"/>
    <w:rsid w:val="002D4C10"/>
    <w:rsid w:val="002F1D0C"/>
    <w:rsid w:val="002F2687"/>
    <w:rsid w:val="002F7416"/>
    <w:rsid w:val="003036AA"/>
    <w:rsid w:val="003053AF"/>
    <w:rsid w:val="003073D4"/>
    <w:rsid w:val="003154AA"/>
    <w:rsid w:val="0031645A"/>
    <w:rsid w:val="00325608"/>
    <w:rsid w:val="00337292"/>
    <w:rsid w:val="003439CB"/>
    <w:rsid w:val="00347006"/>
    <w:rsid w:val="00392740"/>
    <w:rsid w:val="003A6485"/>
    <w:rsid w:val="003B3C46"/>
    <w:rsid w:val="003C552D"/>
    <w:rsid w:val="003D6FDA"/>
    <w:rsid w:val="003E33A3"/>
    <w:rsid w:val="003E7CB9"/>
    <w:rsid w:val="004447C1"/>
    <w:rsid w:val="00470CCD"/>
    <w:rsid w:val="00475DDA"/>
    <w:rsid w:val="004C294C"/>
    <w:rsid w:val="004C5E43"/>
    <w:rsid w:val="00517B72"/>
    <w:rsid w:val="0052453D"/>
    <w:rsid w:val="0053094B"/>
    <w:rsid w:val="00532D5F"/>
    <w:rsid w:val="00535677"/>
    <w:rsid w:val="005421E9"/>
    <w:rsid w:val="00543DF4"/>
    <w:rsid w:val="00554D18"/>
    <w:rsid w:val="005558D1"/>
    <w:rsid w:val="005737A3"/>
    <w:rsid w:val="00593461"/>
    <w:rsid w:val="005B4986"/>
    <w:rsid w:val="005F43E1"/>
    <w:rsid w:val="005F690D"/>
    <w:rsid w:val="005F7B83"/>
    <w:rsid w:val="00624D78"/>
    <w:rsid w:val="00634F53"/>
    <w:rsid w:val="006540AB"/>
    <w:rsid w:val="00663437"/>
    <w:rsid w:val="006717A9"/>
    <w:rsid w:val="00674469"/>
    <w:rsid w:val="00674D0D"/>
    <w:rsid w:val="006825EE"/>
    <w:rsid w:val="006A0524"/>
    <w:rsid w:val="006B7DF5"/>
    <w:rsid w:val="006C23C0"/>
    <w:rsid w:val="006C4BF4"/>
    <w:rsid w:val="006E5278"/>
    <w:rsid w:val="007119C1"/>
    <w:rsid w:val="00721CD0"/>
    <w:rsid w:val="00755F16"/>
    <w:rsid w:val="00761AA1"/>
    <w:rsid w:val="007668A8"/>
    <w:rsid w:val="007747A6"/>
    <w:rsid w:val="00786517"/>
    <w:rsid w:val="007916F0"/>
    <w:rsid w:val="00792AA3"/>
    <w:rsid w:val="007B2C2F"/>
    <w:rsid w:val="007B3261"/>
    <w:rsid w:val="007B3937"/>
    <w:rsid w:val="007B4DB9"/>
    <w:rsid w:val="007B5318"/>
    <w:rsid w:val="007E10B3"/>
    <w:rsid w:val="00802E45"/>
    <w:rsid w:val="00807470"/>
    <w:rsid w:val="00826F8A"/>
    <w:rsid w:val="0085790F"/>
    <w:rsid w:val="00861F1D"/>
    <w:rsid w:val="008958BF"/>
    <w:rsid w:val="008C52FE"/>
    <w:rsid w:val="008D2B08"/>
    <w:rsid w:val="00932206"/>
    <w:rsid w:val="0093408A"/>
    <w:rsid w:val="00940859"/>
    <w:rsid w:val="009417C1"/>
    <w:rsid w:val="00944CCB"/>
    <w:rsid w:val="009577C2"/>
    <w:rsid w:val="00961A71"/>
    <w:rsid w:val="009626E1"/>
    <w:rsid w:val="0096275F"/>
    <w:rsid w:val="009829DF"/>
    <w:rsid w:val="009863AA"/>
    <w:rsid w:val="009A2909"/>
    <w:rsid w:val="009B0154"/>
    <w:rsid w:val="009B2717"/>
    <w:rsid w:val="009C7D1B"/>
    <w:rsid w:val="009D05D8"/>
    <w:rsid w:val="009F1153"/>
    <w:rsid w:val="00A016F0"/>
    <w:rsid w:val="00A026B8"/>
    <w:rsid w:val="00A40055"/>
    <w:rsid w:val="00A623E5"/>
    <w:rsid w:val="00A6594B"/>
    <w:rsid w:val="00A82C60"/>
    <w:rsid w:val="00A84198"/>
    <w:rsid w:val="00A943A6"/>
    <w:rsid w:val="00A96E99"/>
    <w:rsid w:val="00AA1F66"/>
    <w:rsid w:val="00AA22FA"/>
    <w:rsid w:val="00AC516F"/>
    <w:rsid w:val="00AC63E2"/>
    <w:rsid w:val="00AE2342"/>
    <w:rsid w:val="00AF7194"/>
    <w:rsid w:val="00B135B3"/>
    <w:rsid w:val="00B17BD2"/>
    <w:rsid w:val="00B23DDC"/>
    <w:rsid w:val="00B40DBF"/>
    <w:rsid w:val="00B50F6B"/>
    <w:rsid w:val="00B70D19"/>
    <w:rsid w:val="00B71060"/>
    <w:rsid w:val="00B81460"/>
    <w:rsid w:val="00B84E1F"/>
    <w:rsid w:val="00B9422F"/>
    <w:rsid w:val="00B9634D"/>
    <w:rsid w:val="00BA7282"/>
    <w:rsid w:val="00BB541B"/>
    <w:rsid w:val="00BE5526"/>
    <w:rsid w:val="00BE6781"/>
    <w:rsid w:val="00C01087"/>
    <w:rsid w:val="00C16ECA"/>
    <w:rsid w:val="00C2508F"/>
    <w:rsid w:val="00C25E3F"/>
    <w:rsid w:val="00C26142"/>
    <w:rsid w:val="00C414E2"/>
    <w:rsid w:val="00C46565"/>
    <w:rsid w:val="00C52312"/>
    <w:rsid w:val="00C7314B"/>
    <w:rsid w:val="00C8604C"/>
    <w:rsid w:val="00C871A7"/>
    <w:rsid w:val="00CA5D31"/>
    <w:rsid w:val="00CE0A9D"/>
    <w:rsid w:val="00D262DF"/>
    <w:rsid w:val="00D3035F"/>
    <w:rsid w:val="00D34DB4"/>
    <w:rsid w:val="00D36530"/>
    <w:rsid w:val="00D37C31"/>
    <w:rsid w:val="00D51B20"/>
    <w:rsid w:val="00D603E0"/>
    <w:rsid w:val="00D63983"/>
    <w:rsid w:val="00D639C8"/>
    <w:rsid w:val="00D64461"/>
    <w:rsid w:val="00DA58EF"/>
    <w:rsid w:val="00E02D95"/>
    <w:rsid w:val="00E06003"/>
    <w:rsid w:val="00E2307C"/>
    <w:rsid w:val="00E26F51"/>
    <w:rsid w:val="00E639E4"/>
    <w:rsid w:val="00E669BF"/>
    <w:rsid w:val="00EA2581"/>
    <w:rsid w:val="00EA4D0D"/>
    <w:rsid w:val="00EC1E7D"/>
    <w:rsid w:val="00EC2BE0"/>
    <w:rsid w:val="00EC5232"/>
    <w:rsid w:val="00EC57D2"/>
    <w:rsid w:val="00EE2423"/>
    <w:rsid w:val="00F00438"/>
    <w:rsid w:val="00F01E6A"/>
    <w:rsid w:val="00F137B6"/>
    <w:rsid w:val="00F16465"/>
    <w:rsid w:val="00F223FC"/>
    <w:rsid w:val="00F2391A"/>
    <w:rsid w:val="00F40591"/>
    <w:rsid w:val="00F52648"/>
    <w:rsid w:val="00F562D3"/>
    <w:rsid w:val="00F672E2"/>
    <w:rsid w:val="00F773EA"/>
    <w:rsid w:val="00F801C5"/>
    <w:rsid w:val="00F87BF7"/>
    <w:rsid w:val="00FA4390"/>
    <w:rsid w:val="00FA6B83"/>
    <w:rsid w:val="00FB6BDD"/>
    <w:rsid w:val="00FD0EA7"/>
    <w:rsid w:val="00FD321F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E5526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BE5526"/>
    <w:rPr>
      <w:rFonts w:ascii="Symbol" w:hAnsi="Symbol" w:cs="Symbol" w:hint="default"/>
    </w:rPr>
  </w:style>
  <w:style w:type="character" w:customStyle="1" w:styleId="WW8Num1z1">
    <w:name w:val="WW8Num1z1"/>
    <w:rsid w:val="00BE5526"/>
    <w:rPr>
      <w:rFonts w:ascii="Courier New" w:hAnsi="Courier New" w:cs="Courier New" w:hint="default"/>
    </w:rPr>
  </w:style>
  <w:style w:type="character" w:customStyle="1" w:styleId="WW8Num1z2">
    <w:name w:val="WW8Num1z2"/>
    <w:rsid w:val="00BE5526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BE5526"/>
  </w:style>
  <w:style w:type="character" w:customStyle="1" w:styleId="5">
    <w:name w:val="Знак Знак5"/>
    <w:rsid w:val="00BE5526"/>
    <w:rPr>
      <w:sz w:val="22"/>
      <w:szCs w:val="22"/>
      <w:lang w:val="en-US"/>
    </w:rPr>
  </w:style>
  <w:style w:type="character" w:customStyle="1" w:styleId="4">
    <w:name w:val="Знак Знак4"/>
    <w:rsid w:val="00BE5526"/>
    <w:rPr>
      <w:sz w:val="22"/>
      <w:szCs w:val="22"/>
      <w:lang w:val="en-US"/>
    </w:rPr>
  </w:style>
  <w:style w:type="character" w:customStyle="1" w:styleId="30">
    <w:name w:val="Знак Знак3"/>
    <w:rsid w:val="00BE5526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BE5526"/>
    <w:rPr>
      <w:sz w:val="16"/>
      <w:szCs w:val="16"/>
    </w:rPr>
  </w:style>
  <w:style w:type="character" w:customStyle="1" w:styleId="20">
    <w:name w:val="Знак Знак2"/>
    <w:rsid w:val="00BE5526"/>
    <w:rPr>
      <w:lang w:val="en-US"/>
    </w:rPr>
  </w:style>
  <w:style w:type="character" w:customStyle="1" w:styleId="1">
    <w:name w:val="Знак Знак1"/>
    <w:rsid w:val="00BE5526"/>
    <w:rPr>
      <w:b/>
      <w:bCs/>
      <w:lang w:val="en-US"/>
    </w:rPr>
  </w:style>
  <w:style w:type="character" w:customStyle="1" w:styleId="10">
    <w:name w:val="Основной шрифт абзаца1"/>
    <w:rsid w:val="00BE5526"/>
  </w:style>
  <w:style w:type="character" w:customStyle="1" w:styleId="21">
    <w:name w:val="Основной шрифт абзаца2"/>
    <w:rsid w:val="00BE5526"/>
  </w:style>
  <w:style w:type="character" w:customStyle="1" w:styleId="FooterChar">
    <w:name w:val="Footer Char"/>
    <w:rsid w:val="00BE5526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BE5526"/>
    <w:rPr>
      <w:sz w:val="16"/>
      <w:szCs w:val="16"/>
    </w:rPr>
  </w:style>
  <w:style w:type="character" w:customStyle="1" w:styleId="CommentTextChar">
    <w:name w:val="Comment Text Char"/>
    <w:rsid w:val="00BE5526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BE5526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BE5526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BE5526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BE5526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BE5526"/>
    <w:rPr>
      <w:vertAlign w:val="superscript"/>
    </w:rPr>
  </w:style>
  <w:style w:type="character" w:styleId="Hyperlink">
    <w:name w:val="Hyperlink"/>
    <w:rsid w:val="00BE5526"/>
    <w:rPr>
      <w:color w:val="0000FF"/>
      <w:u w:val="single"/>
      <w:lang w:val="en-US" w:bidi="en-US"/>
    </w:rPr>
  </w:style>
  <w:style w:type="character" w:customStyle="1" w:styleId="ListLabel1">
    <w:name w:val="ListLabel 1"/>
    <w:rsid w:val="00BE5526"/>
    <w:rPr>
      <w:rFonts w:eastAsia="Times New Roman" w:cs="Times New Roman"/>
    </w:rPr>
  </w:style>
  <w:style w:type="character" w:customStyle="1" w:styleId="ListLabel2">
    <w:name w:val="ListLabel 2"/>
    <w:rsid w:val="00BE5526"/>
    <w:rPr>
      <w:rFonts w:cs="Courier New"/>
    </w:rPr>
  </w:style>
  <w:style w:type="character" w:customStyle="1" w:styleId="a">
    <w:name w:val="Знак Знак"/>
    <w:rsid w:val="00BE5526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BE5526"/>
  </w:style>
  <w:style w:type="character" w:customStyle="1" w:styleId="selectable">
    <w:name w:val="selectable"/>
    <w:rsid w:val="00BE5526"/>
  </w:style>
  <w:style w:type="character" w:styleId="Strong">
    <w:name w:val="Strong"/>
    <w:qFormat/>
    <w:rsid w:val="00BE5526"/>
    <w:rPr>
      <w:b/>
      <w:bCs/>
    </w:rPr>
  </w:style>
  <w:style w:type="paragraph" w:customStyle="1" w:styleId="13">
    <w:name w:val="Заголовок1"/>
    <w:basedOn w:val="Normal"/>
    <w:next w:val="BodyText"/>
    <w:rsid w:val="00BE5526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BE5526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BE5526"/>
    <w:rPr>
      <w:rFonts w:cs="Lohit Hindi"/>
    </w:rPr>
  </w:style>
  <w:style w:type="paragraph" w:styleId="Caption">
    <w:name w:val="caption"/>
    <w:basedOn w:val="Normal"/>
    <w:qFormat/>
    <w:rsid w:val="00BE552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BE5526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BE5526"/>
    <w:pPr>
      <w:spacing w:after="0" w:line="240" w:lineRule="auto"/>
    </w:pPr>
  </w:style>
  <w:style w:type="paragraph" w:styleId="Footer">
    <w:name w:val="footer"/>
    <w:basedOn w:val="Normal"/>
    <w:rsid w:val="00BE5526"/>
    <w:pPr>
      <w:spacing w:after="0" w:line="240" w:lineRule="auto"/>
    </w:pPr>
  </w:style>
  <w:style w:type="paragraph" w:styleId="BalloonText">
    <w:name w:val="Balloon Text"/>
    <w:basedOn w:val="Normal"/>
    <w:rsid w:val="00BE552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BE5526"/>
    <w:rPr>
      <w:sz w:val="20"/>
      <w:szCs w:val="20"/>
    </w:rPr>
  </w:style>
  <w:style w:type="paragraph" w:styleId="CommentSubject">
    <w:name w:val="annotation subject"/>
    <w:basedOn w:val="22"/>
    <w:next w:val="22"/>
    <w:rsid w:val="00BE5526"/>
    <w:rPr>
      <w:b/>
      <w:bCs/>
    </w:rPr>
  </w:style>
  <w:style w:type="paragraph" w:customStyle="1" w:styleId="14">
    <w:name w:val="Название1"/>
    <w:basedOn w:val="Normal"/>
    <w:rsid w:val="00BE5526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BE5526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BE5526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BE5526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BE5526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BE5526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BE5526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BE5526"/>
    <w:rPr>
      <w:b/>
      <w:bCs/>
    </w:rPr>
  </w:style>
  <w:style w:type="paragraph" w:customStyle="1" w:styleId="1a">
    <w:name w:val="Текст выноски1"/>
    <w:basedOn w:val="Normal"/>
    <w:rsid w:val="00BE5526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BE5526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BE5526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BE5526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2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m/future/article/20200326-covid-19-the-impact-of-coronavirus-on-the-environmen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heconversation.com/environmental-regulations-likely-to-be-first-casualties-in-post-pandemic-recovery-13794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776</Words>
  <Characters>4427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5193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2</cp:revision>
  <cp:lastPrinted>1899-12-31T22:00:00Z</cp:lastPrinted>
  <dcterms:created xsi:type="dcterms:W3CDTF">2020-11-27T12:12:00Z</dcterms:created>
  <dcterms:modified xsi:type="dcterms:W3CDTF">2020-11-27T12:12:00Z</dcterms:modified>
</cp:coreProperties>
</file>